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ABB" w:rsidRDefault="00466A49" w:rsidP="00384F4A">
      <w:pPr>
        <w:jc w:val="center"/>
      </w:pPr>
      <w:r>
        <w:rPr>
          <w:b/>
          <w:color w:val="30BE33"/>
          <w:sz w:val="19"/>
          <w:szCs w:val="19"/>
          <w:u w:val="single"/>
        </w:rPr>
        <w:t xml:space="preserve">Community Resilience and </w:t>
      </w:r>
      <w:r w:rsidR="00384F4A">
        <w:rPr>
          <w:b/>
          <w:color w:val="30BE33"/>
          <w:sz w:val="19"/>
          <w:szCs w:val="19"/>
          <w:u w:val="single"/>
        </w:rPr>
        <w:t>3.3</w:t>
      </w:r>
      <w:r w:rsidR="00384F4A" w:rsidRPr="0015145C">
        <w:rPr>
          <w:b/>
          <w:color w:val="30BE33"/>
          <w:sz w:val="19"/>
          <w:szCs w:val="19"/>
          <w:u w:val="single"/>
        </w:rPr>
        <w:t xml:space="preserve"> </w:t>
      </w:r>
      <w:r w:rsidR="00384F4A">
        <w:rPr>
          <w:color w:val="30BE33"/>
          <w:sz w:val="19"/>
          <w:szCs w:val="19"/>
          <w:u w:val="single"/>
        </w:rPr>
        <w:t>Increasing creativity and employability</w:t>
      </w:r>
    </w:p>
    <w:p w:rsidR="00A87ABB" w:rsidRDefault="00A87ABB" w:rsidP="00FF3762"/>
    <w:p w:rsidR="00A87ABB" w:rsidRDefault="00384F4A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-1905</wp:posOffset>
                </wp:positionV>
                <wp:extent cx="3714750" cy="6096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3F21" w:rsidRPr="00D43F21" w:rsidRDefault="00D43F21" w:rsidP="00D43F21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</w:pPr>
                            <w:r w:rsidRPr="00D43F21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Are opportunities to develop creativity skills evident across all areas of the curriculum impacted by </w:t>
                            </w:r>
                            <w:r w:rsidR="00987EDF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Community Resilience</w:t>
                            </w:r>
                            <w:r w:rsidRPr="00D43F21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as a context for learning ?</w:t>
                            </w:r>
                          </w:p>
                          <w:p w:rsidR="00384F4A" w:rsidRDefault="00384F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4.25pt;margin-top:-.15pt;width:292.5pt;height:4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" fillcolor="white [3201]" strokeweight=".5pt">
                <v:textbox>
                  <w:txbxContent>
                    <w:p w:rsidR="00D43F21" w:rsidRPr="00D43F21" w:rsidRDefault="00D43F21" w:rsidP="00D43F21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</w:pPr>
                      <w:r w:rsidRPr="00D43F21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Are opportunities to develop creativity skills evident across all areas of the curriculum impacted by </w:t>
                      </w:r>
                      <w:r w:rsidR="00987EDF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Community Resilience</w:t>
                      </w:r>
                      <w:r w:rsidRPr="00D43F21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as a context for learning ?</w:t>
                      </w:r>
                    </w:p>
                    <w:p w:rsidR="00384F4A" w:rsidRDefault="00384F4A"/>
                  </w:txbxContent>
                </v:textbox>
              </v:shape>
            </w:pict>
          </mc:Fallback>
        </mc:AlternateContent>
      </w:r>
    </w:p>
    <w:p w:rsidR="00384F4A" w:rsidRDefault="00384F4A" w:rsidP="00FF3762"/>
    <w:p w:rsidR="00384F4A" w:rsidRDefault="00384F4A" w:rsidP="00FF3762"/>
    <w:p w:rsidR="00384F4A" w:rsidRDefault="00384F4A" w:rsidP="00FF3762"/>
    <w:p w:rsidR="00384F4A" w:rsidRDefault="00384F4A" w:rsidP="00FF3762"/>
    <w:p w:rsidR="00FF3762" w:rsidRDefault="00503CAF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B3B69A" wp14:editId="6F70F142">
                <wp:simplePos x="0" y="0"/>
                <wp:positionH relativeFrom="column">
                  <wp:posOffset>-609600</wp:posOffset>
                </wp:positionH>
                <wp:positionV relativeFrom="paragraph">
                  <wp:posOffset>83819</wp:posOffset>
                </wp:positionV>
                <wp:extent cx="2867025" cy="885825"/>
                <wp:effectExtent l="0" t="0" r="28575" b="2857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702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221E4E" w:rsidRDefault="00D43F21" w:rsidP="00503CAF">
                            <w:pPr>
                              <w:jc w:val="center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033655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Are young people aware of choices to work where they want to live through remote working opportunities available using digital technologies?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7" style="position:absolute;left:0;text-align:left;margin-left:-48pt;margin-top:6.6pt;width:225.7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503CAF" w:rsidRPr="00221E4E" w:rsidRDefault="00D43F21" w:rsidP="00503CAF">
                      <w:pPr>
                        <w:jc w:val="center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 w:rsidRPr="00033655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Are young people aware of choices to work where they want to live through remote working opportunities available using digital technologies?</w:t>
                      </w: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733A02" wp14:editId="248508EA">
                <wp:simplePos x="0" y="0"/>
                <wp:positionH relativeFrom="column">
                  <wp:posOffset>5924550</wp:posOffset>
                </wp:positionH>
                <wp:positionV relativeFrom="paragraph">
                  <wp:posOffset>148590</wp:posOffset>
                </wp:positionV>
                <wp:extent cx="2847975" cy="704850"/>
                <wp:effectExtent l="0" t="0" r="28575" b="190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7975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3F21" w:rsidRPr="00033655" w:rsidRDefault="00D43F21" w:rsidP="00015D10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033655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How well do we support learners to demonstrate and apply their creativity in </w:t>
                            </w:r>
                            <w:r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community partnership</w:t>
                            </w:r>
                            <w:r w:rsidRPr="00033655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contexts?</w:t>
                            </w:r>
                          </w:p>
                          <w:p w:rsidR="00FF3762" w:rsidRDefault="00FF3762" w:rsidP="00FF37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8" style="position:absolute;left:0;text-align:left;margin-left:466.5pt;margin-top:11.7pt;width:224.2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" fillcolor="window" strokecolor="#f79646" strokeweight="2pt">
                <v:path arrowok="t"/>
                <v:textbox>
                  <w:txbxContent>
                    <w:p w:rsidR="00D43F21" w:rsidRPr="00033655" w:rsidRDefault="00D43F21" w:rsidP="00015D10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033655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How well do we support learners to demonstrate and apply their creativity in </w:t>
                      </w:r>
                      <w:r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community partnership</w:t>
                      </w:r>
                      <w:r w:rsidRPr="00033655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contexts?</w:t>
                      </w:r>
                    </w:p>
                    <w:p w:rsidR="00FF3762" w:rsidRDefault="00FF3762" w:rsidP="00FF37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8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left:0;text-align:left;margin-left:306.75pt;margin-top:11.7pt;width:25.7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left:0;text-align:left;margin-left:312pt;margin-top:176.7pt;width:20.5pt;height:17.2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2329814</wp:posOffset>
                </wp:positionV>
                <wp:extent cx="4505325" cy="0"/>
                <wp:effectExtent l="0" t="0" r="952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05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1.75pt,183.45pt" to="496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" strokecolor="#4a7ebb">
                <o:lock v:ext="edit" shapetype="f"/>
              </v:line>
            </w:pict>
          </mc:Fallback>
        </mc:AlternateContent>
      </w:r>
      <w:r w:rsidR="00956466">
        <w:rPr>
          <w:noProof/>
          <w:lang w:eastAsia="en-GB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4067174</wp:posOffset>
                </wp:positionH>
                <wp:positionV relativeFrom="paragraph">
                  <wp:posOffset>148590</wp:posOffset>
                </wp:positionV>
                <wp:extent cx="0" cy="4429125"/>
                <wp:effectExtent l="0" t="0" r="19050" b="952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29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20.25pt,11.7pt" to="320.2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  <w:r w:rsidR="00FF3762">
        <w:t xml:space="preserve">                              </w:t>
      </w:r>
    </w:p>
    <w:p w:rsidR="00FF3762" w:rsidRDefault="00FF3762" w:rsidP="00FF3762"/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221E4E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B6C002" wp14:editId="04F0EB24">
                <wp:simplePos x="0" y="0"/>
                <wp:positionH relativeFrom="column">
                  <wp:posOffset>-552450</wp:posOffset>
                </wp:positionH>
                <wp:positionV relativeFrom="paragraph">
                  <wp:posOffset>13334</wp:posOffset>
                </wp:positionV>
                <wp:extent cx="2200275" cy="1000125"/>
                <wp:effectExtent l="0" t="0" r="28575" b="2857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3F21" w:rsidRPr="006463EA" w:rsidRDefault="00D43F21" w:rsidP="006463EA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</w:pPr>
                            <w:r w:rsidRPr="006463EA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Do young people make effective use of relevant digital and online resources to help them make informed decisions about future pathways?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1" style="position:absolute;left:0;text-align:left;margin-left:-43.5pt;margin-top:1.05pt;width:173.25pt;height:7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" fillcolor="window" strokecolor="#f79646" strokeweight="2pt">
                <v:path arrowok="t"/>
                <v:textbox>
                  <w:txbxContent>
                    <w:p w:rsidR="00D43F21" w:rsidRPr="006463EA" w:rsidRDefault="00D43F21" w:rsidP="006463EA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</w:pPr>
                      <w:r w:rsidRPr="006463EA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Do young people make effective use of relevant digital and online resources to help them make informed decisions about future pathways?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03C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80DED6" wp14:editId="5CF164D9">
                <wp:simplePos x="0" y="0"/>
                <wp:positionH relativeFrom="column">
                  <wp:posOffset>6438900</wp:posOffset>
                </wp:positionH>
                <wp:positionV relativeFrom="paragraph">
                  <wp:posOffset>118109</wp:posOffset>
                </wp:positionV>
                <wp:extent cx="2705100" cy="752475"/>
                <wp:effectExtent l="0" t="0" r="19050" b="2857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05100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Default="00D43F21" w:rsidP="00503CAF">
                            <w:pPr>
                              <w:jc w:val="center"/>
                            </w:pPr>
                            <w:r w:rsidRPr="00033655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Does the use of digital technologies enhance learning and give young people the skills to understand, apply and create new digital solutions of their own?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507pt;margin-top:9.3pt;width:213pt;height:5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" fillcolor="window" strokecolor="#f79646" strokeweight="2pt">
                <v:path arrowok="t"/>
                <v:textbox>
                  <w:txbxContent>
                    <w:p w:rsidR="00503CAF" w:rsidRDefault="00D43F21" w:rsidP="00503CAF">
                      <w:pPr>
                        <w:jc w:val="center"/>
                      </w:pPr>
                      <w:r w:rsidRPr="00033655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Does the use of digital technologies enhance learning and give young people the skills to understand, apply and create new digital solutions of their own?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D43F21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6E723B" wp14:editId="5320FAAE">
                <wp:simplePos x="0" y="0"/>
                <wp:positionH relativeFrom="column">
                  <wp:posOffset>-552450</wp:posOffset>
                </wp:positionH>
                <wp:positionV relativeFrom="paragraph">
                  <wp:posOffset>90170</wp:posOffset>
                </wp:positionV>
                <wp:extent cx="2752725" cy="1371600"/>
                <wp:effectExtent l="0" t="0" r="28575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137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3F21" w:rsidRPr="00033655" w:rsidRDefault="00D43F21" w:rsidP="006463EA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033655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How well are we working with learners, parents and carers, employers, colleges and other partners to develop an effective approach to careers education which supports them into sustained positive destinations</w:t>
                            </w:r>
                            <w:r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 xml:space="preserve"> through the embedding of Community Resilience</w:t>
                            </w:r>
                            <w:r w:rsidRPr="00033655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3" style="position:absolute;left:0;text-align:left;margin-left:-43.5pt;margin-top:7.1pt;width:216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" fillcolor="window" strokecolor="#f79646" strokeweight="2pt">
                <v:path arrowok="t"/>
                <v:textbox>
                  <w:txbxContent>
                    <w:p w:rsidR="00D43F21" w:rsidRPr="00033655" w:rsidRDefault="00D43F21" w:rsidP="006463EA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033655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How well are we working with learners, parents and carers, employers, colleges and other partners to develop an effective approach to careers education which supports them into sustained positive destinations</w:t>
                      </w:r>
                      <w:r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 xml:space="preserve"> through the embedding of Community Resilience</w:t>
                      </w:r>
                      <w:r w:rsidRPr="00033655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503CAF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5764DC" wp14:editId="57C52FA6">
                <wp:simplePos x="0" y="0"/>
                <wp:positionH relativeFrom="column">
                  <wp:posOffset>6048375</wp:posOffset>
                </wp:positionH>
                <wp:positionV relativeFrom="paragraph">
                  <wp:posOffset>133984</wp:posOffset>
                </wp:positionV>
                <wp:extent cx="2905125" cy="828675"/>
                <wp:effectExtent l="0" t="0" r="28575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3F21" w:rsidRPr="00033655" w:rsidRDefault="00D43F21" w:rsidP="006463EA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033655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Are digital technologies used to support and improve communication and collaboration with others to achieve a common goal?</w:t>
                            </w:r>
                          </w:p>
                          <w:p w:rsidR="00503CAF" w:rsidRDefault="00503CAF" w:rsidP="00503C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4" style="position:absolute;left:0;text-align:left;margin-left:476.25pt;margin-top:10.55pt;width:228.7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" fillcolor="window" strokecolor="#f79646" strokeweight="2pt">
                <v:path arrowok="t"/>
                <v:textbox>
                  <w:txbxContent>
                    <w:p w:rsidR="00D43F21" w:rsidRPr="00033655" w:rsidRDefault="00D43F21" w:rsidP="006463EA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033655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Are digital technologies used to support and improve communication and collaboration with others to achieve a common goal?</w:t>
                      </w:r>
                    </w:p>
                    <w:p w:rsidR="00503CAF" w:rsidRDefault="00503CAF" w:rsidP="00503C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8961C0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7361F" wp14:editId="63C4111C">
                <wp:simplePos x="0" y="0"/>
                <wp:positionH relativeFrom="column">
                  <wp:posOffset>2257424</wp:posOffset>
                </wp:positionH>
                <wp:positionV relativeFrom="paragraph">
                  <wp:posOffset>90170</wp:posOffset>
                </wp:positionV>
                <wp:extent cx="3667125" cy="800100"/>
                <wp:effectExtent l="0" t="0" r="28575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671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3CAF" w:rsidRPr="00D43F21" w:rsidRDefault="00D43F21" w:rsidP="006463EA">
                            <w:pPr>
                              <w:jc w:val="left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43F21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How well do children, parents and their 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communities anticipate and respond to opportunities and threats caused by developments now and </w:t>
                            </w:r>
                            <w:r w:rsidR="00987EDF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 the future within the context of embedding </w:t>
                            </w:r>
                            <w:r w:rsidR="00B62574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Community Resilience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5" style="position:absolute;left:0;text-align:left;margin-left:177.75pt;margin-top:7.1pt;width:288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" fillcolor="window" strokecolor="#f79646" strokeweight="2pt">
                <v:path arrowok="t"/>
                <v:textbox>
                  <w:txbxContent>
                    <w:p w:rsidR="00503CAF" w:rsidRPr="00D43F21" w:rsidRDefault="00D43F21" w:rsidP="006463EA">
                      <w:pPr>
                        <w:jc w:val="left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 w:rsidRPr="00D43F21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How well do children, parents and their </w:t>
                      </w: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communities anticipate and respond to opportunities and threats caused by developments now and </w:t>
                      </w:r>
                      <w:r w:rsidR="00987EDF">
                        <w:rPr>
                          <w:rFonts w:asciiTheme="minorHAnsi" w:hAnsiTheme="minorHAnsi"/>
                          <w:sz w:val="18"/>
                          <w:szCs w:val="18"/>
                        </w:rPr>
                        <w:t>in</w:t>
                      </w: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the future within the context of embedding </w:t>
                      </w:r>
                      <w:r w:rsidR="00B62574">
                        <w:rPr>
                          <w:rFonts w:asciiTheme="minorHAnsi" w:hAnsiTheme="minorHAnsi"/>
                          <w:sz w:val="18"/>
                          <w:szCs w:val="18"/>
                        </w:rPr>
                        <w:t>Community Resilience</w:t>
                      </w:r>
                      <w:bookmarkStart w:id="1" w:name="_GoBack"/>
                      <w:bookmarkEnd w:id="1"/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Pr="00503CAF" w:rsidRDefault="00E3599D" w:rsidP="00503CAF"/>
    <w:sectPr w:rsidR="00E3599D" w:rsidRPr="00503CAF" w:rsidSect="00503C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-252" w:right="1440" w:bottom="567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B19" w:rsidRDefault="00F41B19">
      <w:pPr>
        <w:spacing w:line="240" w:lineRule="auto"/>
      </w:pPr>
      <w:r>
        <w:separator/>
      </w:r>
    </w:p>
  </w:endnote>
  <w:endnote w:type="continuationSeparator" w:id="0">
    <w:p w:rsidR="00F41B19" w:rsidRDefault="00F41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C0" w:rsidRDefault="008961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C0" w:rsidRPr="0067486A" w:rsidRDefault="008961C0" w:rsidP="008961C0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b/>
        <w:color w:val="5F497A" w:themeColor="accent4" w:themeShade="BF"/>
        <w:sz w:val="15"/>
        <w:szCs w:val="15"/>
      </w:rPr>
      <w:t xml:space="preserve">The Challenge Questions for discussion in the boxes above are based on </w:t>
    </w:r>
    <w:r w:rsidR="006757E5">
      <w:rPr>
        <w:b/>
        <w:color w:val="5F497A" w:themeColor="accent4" w:themeShade="BF"/>
        <w:sz w:val="15"/>
        <w:szCs w:val="15"/>
      </w:rPr>
      <w:t>the relevant Quality Indicator</w:t>
    </w:r>
    <w:r>
      <w:rPr>
        <w:b/>
        <w:color w:val="5F497A" w:themeColor="accent4" w:themeShade="BF"/>
        <w:sz w:val="15"/>
        <w:szCs w:val="15"/>
      </w:rPr>
      <w:t xml:space="preserve">  Challenge Questions</w:t>
    </w:r>
    <w:r w:rsidRPr="00F9277F">
      <w:rPr>
        <w:b/>
        <w:color w:val="5F497A" w:themeColor="accent4" w:themeShade="BF"/>
        <w:sz w:val="15"/>
        <w:szCs w:val="15"/>
      </w:rPr>
      <w:t xml:space="preserve"> in </w:t>
    </w:r>
    <w:r w:rsidRPr="00F9277F">
      <w:rPr>
        <w:b/>
        <w:i/>
        <w:color w:val="5F497A" w:themeColor="accent4" w:themeShade="BF"/>
        <w:sz w:val="15"/>
        <w:szCs w:val="15"/>
      </w:rPr>
      <w:t>How good is our school? (4</w:t>
    </w:r>
    <w:r w:rsidRPr="00F9277F">
      <w:rPr>
        <w:b/>
        <w:i/>
        <w:color w:val="5F497A" w:themeColor="accent4" w:themeShade="BF"/>
        <w:sz w:val="15"/>
        <w:szCs w:val="15"/>
        <w:vertAlign w:val="superscript"/>
      </w:rPr>
      <w:t>th</w:t>
    </w:r>
    <w:r w:rsidRPr="00F9277F">
      <w:rPr>
        <w:b/>
        <w:i/>
        <w:color w:val="5F497A" w:themeColor="accent4" w:themeShade="BF"/>
        <w:sz w:val="15"/>
        <w:szCs w:val="15"/>
      </w:rPr>
      <w:t xml:space="preserve"> Edition)</w:t>
    </w:r>
  </w:p>
  <w:p w:rsidR="003F2479" w:rsidRPr="0067486A" w:rsidRDefault="003F2479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C0" w:rsidRDefault="008961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B19" w:rsidRDefault="00F41B19">
      <w:pPr>
        <w:spacing w:line="240" w:lineRule="auto"/>
      </w:pPr>
      <w:r>
        <w:separator/>
      </w:r>
    </w:p>
  </w:footnote>
  <w:footnote w:type="continuationSeparator" w:id="0">
    <w:p w:rsidR="00F41B19" w:rsidRDefault="00F41B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C0" w:rsidRDefault="008961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  <w:p w:rsidR="00503CAF" w:rsidRPr="0067486A" w:rsidRDefault="00503CAF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1C0" w:rsidRDefault="008961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2DBF2BA5"/>
    <w:multiLevelType w:val="hybridMultilevel"/>
    <w:tmpl w:val="3D52F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98B200F"/>
    <w:multiLevelType w:val="hybridMultilevel"/>
    <w:tmpl w:val="A8EE34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19"/>
    <w:rsid w:val="00015D10"/>
    <w:rsid w:val="00027FF3"/>
    <w:rsid w:val="00047D01"/>
    <w:rsid w:val="00100021"/>
    <w:rsid w:val="001267F7"/>
    <w:rsid w:val="00157346"/>
    <w:rsid w:val="0016120D"/>
    <w:rsid w:val="00192DC7"/>
    <w:rsid w:val="00221E4E"/>
    <w:rsid w:val="002F3688"/>
    <w:rsid w:val="00384F4A"/>
    <w:rsid w:val="003E6FAD"/>
    <w:rsid w:val="003F2479"/>
    <w:rsid w:val="00411FC4"/>
    <w:rsid w:val="00466A49"/>
    <w:rsid w:val="00503CAF"/>
    <w:rsid w:val="006463EA"/>
    <w:rsid w:val="0067486A"/>
    <w:rsid w:val="006757E5"/>
    <w:rsid w:val="006D26F7"/>
    <w:rsid w:val="008961C0"/>
    <w:rsid w:val="00952710"/>
    <w:rsid w:val="00956466"/>
    <w:rsid w:val="00987EDF"/>
    <w:rsid w:val="009F71B8"/>
    <w:rsid w:val="00A56EBA"/>
    <w:rsid w:val="00A87ABB"/>
    <w:rsid w:val="00A90A53"/>
    <w:rsid w:val="00AB54FF"/>
    <w:rsid w:val="00AC310B"/>
    <w:rsid w:val="00AC7192"/>
    <w:rsid w:val="00AE01CB"/>
    <w:rsid w:val="00B62574"/>
    <w:rsid w:val="00C86FBA"/>
    <w:rsid w:val="00D43F21"/>
    <w:rsid w:val="00E3599D"/>
    <w:rsid w:val="00E36759"/>
    <w:rsid w:val="00F41B19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8961C0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03CAF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C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CAF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rsid w:val="008961C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ducation%20Scotland%20Main%20Folder\Education%20Scotland\Self%20Evaluation\Tools\SE%20Whee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 Wheel</Template>
  <TotalTime>20</TotalTime>
  <Pages>1</Pages>
  <Words>8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z613217</cp:lastModifiedBy>
  <cp:revision>9</cp:revision>
  <dcterms:created xsi:type="dcterms:W3CDTF">2018-05-10T14:02:00Z</dcterms:created>
  <dcterms:modified xsi:type="dcterms:W3CDTF">2018-05-15T16:09:00Z</dcterms:modified>
</cp:coreProperties>
</file>